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A5" w:rsidRPr="00A73DA5" w:rsidRDefault="00A73DA5" w:rsidP="005F2E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3DA5">
        <w:rPr>
          <w:rFonts w:ascii="Times New Roman" w:hAnsi="Times New Roman" w:cs="Times New Roman"/>
          <w:b/>
          <w:color w:val="000000" w:themeColor="text1"/>
        </w:rPr>
        <w:t>Расписание</w:t>
      </w:r>
    </w:p>
    <w:p w:rsidR="003B467A" w:rsidRDefault="00A73DA5" w:rsidP="005F2E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3DA5">
        <w:rPr>
          <w:rFonts w:ascii="Times New Roman" w:hAnsi="Times New Roman" w:cs="Times New Roman"/>
          <w:b/>
          <w:color w:val="000000" w:themeColor="text1"/>
        </w:rPr>
        <w:t xml:space="preserve">богослужений в храмах г. </w:t>
      </w:r>
      <w:proofErr w:type="spellStart"/>
      <w:r w:rsidRPr="00A73DA5">
        <w:rPr>
          <w:rFonts w:ascii="Times New Roman" w:hAnsi="Times New Roman" w:cs="Times New Roman"/>
          <w:b/>
          <w:color w:val="000000" w:themeColor="text1"/>
        </w:rPr>
        <w:t>Новодвинска</w:t>
      </w:r>
      <w:proofErr w:type="spellEnd"/>
      <w:r w:rsidRPr="00A73DA5">
        <w:rPr>
          <w:rFonts w:ascii="Times New Roman" w:hAnsi="Times New Roman" w:cs="Times New Roman"/>
          <w:b/>
          <w:color w:val="000000" w:themeColor="text1"/>
        </w:rPr>
        <w:t>. Май 2018 года</w:t>
      </w:r>
    </w:p>
    <w:p w:rsidR="005F2EDA" w:rsidRPr="00A73DA5" w:rsidRDefault="005F2EDA" w:rsidP="005F2E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07"/>
        <w:gridCol w:w="759"/>
        <w:gridCol w:w="3799"/>
        <w:gridCol w:w="2552"/>
        <w:gridCol w:w="1134"/>
      </w:tblGrid>
      <w:tr w:rsidR="000C2129" w:rsidRPr="00BC0FB7" w:rsidTr="00BC0FB7">
        <w:trPr>
          <w:trHeight w:val="159"/>
          <w:jc w:val="center"/>
        </w:trPr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Наименование службы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5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Служащий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священник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Храм</w:t>
            </w:r>
          </w:p>
        </w:tc>
      </w:tr>
      <w:tr w:rsidR="000C2129" w:rsidRPr="00BC0FB7" w:rsidTr="00BC0FB7">
        <w:trPr>
          <w:trHeight w:val="20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вторник</w:t>
            </w:r>
          </w:p>
        </w:tc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Вечерня. Утреня. Исповедь. Служба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блж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. Матроне Московской. (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Полиелей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88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среда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9.30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Литургия.</w:t>
            </w: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Блж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. Матроны Московской.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ДДИ</w:t>
            </w:r>
          </w:p>
        </w:tc>
      </w:tr>
      <w:tr w:rsidR="000C2129" w:rsidRPr="00BC0FB7" w:rsidTr="00BC0FB7">
        <w:trPr>
          <w:trHeight w:val="91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Молебен с акафистом иконе Божией Матери «Помощница в родах».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76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18.30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Молебен перед иконой Божией Матери, именуемой «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Всецарица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 с акафистом.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169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четверг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Богослужение не совершается.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245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пятница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Вечерня. Утреня. Исповедь.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D5BF9" w:rsidRDefault="000C2129" w:rsidP="00AD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74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Литургия.</w:t>
            </w: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 Панихида.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74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14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Всенощное бдение. Исповедь.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Соборно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BC0FB7" w:rsidRPr="00BC0FB7" w:rsidTr="00BC0FB7">
        <w:trPr>
          <w:trHeight w:val="118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BC0FB7" w:rsidRPr="00A73DA5" w:rsidRDefault="00BC0FB7" w:rsidP="00BC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 мая</w:t>
            </w:r>
          </w:p>
          <w:p w:rsidR="00BC0FB7" w:rsidRDefault="00BC0FB7" w:rsidP="00BC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воскресенье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BC0FB7" w:rsidRPr="00A73DA5" w:rsidRDefault="00BC0FB7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BC0FB7" w:rsidRPr="00A73DA5" w:rsidRDefault="00BC0FB7" w:rsidP="00BC0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Часы. </w:t>
            </w:r>
            <w:proofErr w:type="gramStart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Литургия..</w:t>
            </w:r>
            <w:proofErr w:type="gramEnd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 Неделя 5-я по Пасхе, о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самаряныне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.</w:t>
            </w:r>
          </w:p>
          <w:p w:rsidR="00BC0FB7" w:rsidRPr="00A73DA5" w:rsidRDefault="00BC0FB7" w:rsidP="00BC0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Вмч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. Георгия Победоносца.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FB7" w:rsidRPr="00A73DA5" w:rsidRDefault="00BC0FB7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FB7" w:rsidRPr="00A73DA5" w:rsidRDefault="00BC0FB7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BC0FB7" w:rsidRPr="00BC0FB7" w:rsidTr="00BC0FB7">
        <w:trPr>
          <w:trHeight w:val="118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BC0FB7" w:rsidRDefault="00BC0FB7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BC0FB7" w:rsidRPr="00A73DA5" w:rsidRDefault="00BC0FB7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BC0FB7" w:rsidRPr="00A73DA5" w:rsidRDefault="00BC0FB7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FB7" w:rsidRPr="00A73DA5" w:rsidRDefault="00BC0FB7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FB7" w:rsidRPr="00A73DA5" w:rsidRDefault="00BC0FB7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327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BC0FB7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</w:t>
            </w:r>
            <w:r w:rsidR="000C2129"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мая</w:t>
            </w:r>
          </w:p>
          <w:p w:rsidR="000C2129" w:rsidRPr="00A73DA5" w:rsidRDefault="000C2129" w:rsidP="005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понедельник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18.30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Молебен святителю Луке, архиепископу Симферопольскому с акафистом.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192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вторник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Вечерня.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Утреня. Исповедь.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288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среда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Часы.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Литургия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. Отдание праздника преполовения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Пятидесятницы.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Благодарственный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молебен. Лития.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253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Молебен с акафистом иконе Божией Матери «Помощница в родах».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207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18.30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Молебен перед иконой Божией Матери, именуемой «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Всецарица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 с акафистом.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113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четверг</w:t>
            </w:r>
          </w:p>
        </w:tc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tcBorders>
              <w:top w:val="nil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Богослужение не совершается.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198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пятница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Вечерня. Утреня. Исповедь.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222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Литургия. Панихида.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о.Андрей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58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123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Всенощное бдение. Исповедь.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Соборно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52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13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воскресенье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Литургия.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Неделя 6-я по Пасхе, о слепом.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4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BC0FB7" w:rsidRPr="00BC0FB7" w:rsidTr="00BC0FB7">
        <w:trPr>
          <w:trHeight w:val="246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C0FB7" w:rsidRPr="00A73DA5" w:rsidRDefault="00BC0FB7" w:rsidP="00BC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 мая</w:t>
            </w:r>
          </w:p>
          <w:p w:rsidR="00BC0FB7" w:rsidRPr="00A73DA5" w:rsidRDefault="00BC0FB7" w:rsidP="00BC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понедельник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C0FB7" w:rsidRPr="00A73DA5" w:rsidRDefault="00BC0FB7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18.30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C0FB7" w:rsidRPr="00A73DA5" w:rsidRDefault="00BC0FB7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Молебен с акафистом иконе Божией Матери «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Неупиваемая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 чаша».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C0FB7" w:rsidRPr="00A73DA5" w:rsidRDefault="00BC0FB7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C0FB7" w:rsidRPr="00A73DA5" w:rsidRDefault="00BC0FB7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246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вторник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Вечерня.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Утреня.Исповедь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51"/>
          <w:jc w:val="center"/>
        </w:trPr>
        <w:tc>
          <w:tcPr>
            <w:tcW w:w="11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16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среда</w:t>
            </w:r>
          </w:p>
        </w:tc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tcBorders>
              <w:top w:val="nil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Часы.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Литургия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 Отдание праздника Пасхи.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31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Всенощное бдение. Исповедь.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Соборно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113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четверг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Часы.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Литургия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 Вознесение Господне.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22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Смирнов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317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пятница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17/00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Вечерня. Утреня. Исповедь.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Смирнов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74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Литургия. 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Панихида.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Смирнов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66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50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Всенощное бдение. Исповедь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Соборно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74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воскресенье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Литургия. Неделя 7-я по Пасхе, святых отцов Первого Вселенского собора.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358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 о. Владимир Смирнов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14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Всенощное бдение. Исповедь.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290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понедельник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Литургия. Апостола и евангелиста Иоанна Богослова.</w:t>
            </w:r>
          </w:p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77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Всенощное бдение. Исповедь.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Смирнов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110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вторник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Часы.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Литургия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. 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Перенесение мощей святителя и чудотворца Николая из Мир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Ликийских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в Бар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30"/>
          <w:jc w:val="center"/>
        </w:trPr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Смирнов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131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23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среда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ru-RU"/>
              </w:rPr>
              <w:t>5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ru-RU"/>
              </w:rPr>
              <w:t>0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Молебен с акафистом иконе Божией Матери «Помощница в родах».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31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Вечерня.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Утреня.Исповедь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74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24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четверг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Часы.</w:t>
            </w:r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Литургия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Равноапп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Мефодия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 и Кирилла, учителей Словенских.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238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Вечерня. Утреня. Исповедь.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Смирнов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325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25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пятница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Литургия.</w:t>
            </w: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 Отдание праздника Вознесения Господня.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Смирнов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4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Вечерня. Утреня. Исповедь.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113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26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Литургия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 Троицкая родительская суббота. Панихида.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99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Смирнов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93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Всенощное бдение. Исповедь.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Соборно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52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воскресенье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Литургия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 День Святой Троицы. Пятидесятница.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 о. Андрей Мезенцев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52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Смирнов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120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Утреня. Исповедь.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Соборно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32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28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понедельник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8.40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Часы. </w:t>
            </w: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Литургия. </w:t>
            </w: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День Святого Духа.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Соборно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Св. Духа</w:t>
            </w:r>
          </w:p>
        </w:tc>
      </w:tr>
      <w:tr w:rsidR="000C2129" w:rsidRPr="00BC0FB7" w:rsidTr="00BC0FB7">
        <w:trPr>
          <w:trHeight w:val="208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29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вторник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Богослужение не совершается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93"/>
          <w:jc w:val="center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среда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15.00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Молебен с акафистом иконе Божией Матери «Помощница в родах».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Владимир Новиков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Покровский</w:t>
            </w:r>
          </w:p>
        </w:tc>
      </w:tr>
      <w:tr w:rsidR="000C2129" w:rsidRPr="00BC0FB7" w:rsidTr="00BC0FB7">
        <w:trPr>
          <w:trHeight w:val="160"/>
          <w:jc w:val="center"/>
        </w:trPr>
        <w:tc>
          <w:tcPr>
            <w:tcW w:w="1107" w:type="dxa"/>
            <w:vMerge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18.30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Молебен перед иконой Божией Матери, именуемой «</w:t>
            </w:r>
            <w:proofErr w:type="spellStart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Всецарица</w:t>
            </w:r>
            <w:proofErr w:type="spellEnd"/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 с акафистом.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о. Андрей Мезенцев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2129" w:rsidRPr="00BC0FB7" w:rsidTr="00BC0FB7">
        <w:trPr>
          <w:trHeight w:val="326"/>
          <w:jc w:val="center"/>
        </w:trPr>
        <w:tc>
          <w:tcPr>
            <w:tcW w:w="11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31 мая</w:t>
            </w:r>
          </w:p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четверг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73D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Богослужение не совершается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129" w:rsidRPr="00A73DA5" w:rsidRDefault="000C2129" w:rsidP="00A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29" w:rsidRPr="00A73DA5" w:rsidRDefault="000C2129" w:rsidP="00AD5BF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</w:tbl>
    <w:p w:rsidR="00A73DA5" w:rsidRPr="00A73DA5" w:rsidRDefault="00A73DA5" w:rsidP="00AD5BF9">
      <w:pPr>
        <w:rPr>
          <w:rFonts w:ascii="Times New Roman" w:hAnsi="Times New Roman" w:cs="Times New Roman"/>
          <w:color w:val="000000" w:themeColor="text1"/>
        </w:rPr>
      </w:pPr>
    </w:p>
    <w:sectPr w:rsidR="00A73DA5" w:rsidRPr="00A73DA5" w:rsidSect="00AE39D6">
      <w:pgSz w:w="11906" w:h="16838" w:code="9"/>
      <w:pgMar w:top="851" w:right="567" w:bottom="851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A5"/>
    <w:rsid w:val="000C2129"/>
    <w:rsid w:val="003B467A"/>
    <w:rsid w:val="00593EB8"/>
    <w:rsid w:val="005F2EDA"/>
    <w:rsid w:val="007140BD"/>
    <w:rsid w:val="00A73DA5"/>
    <w:rsid w:val="00AD5BF9"/>
    <w:rsid w:val="00AE39D6"/>
    <w:rsid w:val="00B04EBF"/>
    <w:rsid w:val="00BC0FB7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761C"/>
  <w15:chartTrackingRefBased/>
  <w15:docId w15:val="{BDD4F463-67E3-4C1F-B987-E752D92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2018-04-28T17:26:00Z</cp:lastPrinted>
  <dcterms:created xsi:type="dcterms:W3CDTF">2018-04-28T17:18:00Z</dcterms:created>
  <dcterms:modified xsi:type="dcterms:W3CDTF">2018-04-28T18:17:00Z</dcterms:modified>
</cp:coreProperties>
</file>